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>«УТВЕРЖДАЮ»</w:t>
      </w:r>
    </w:p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 xml:space="preserve">Глава администрации – Председатель </w:t>
      </w:r>
    </w:p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 xml:space="preserve">комиссии по противодействию </w:t>
      </w:r>
    </w:p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 xml:space="preserve">коррупции в МО «Всеволожский    </w:t>
      </w:r>
    </w:p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>муниципальный район» ЛО</w:t>
      </w:r>
    </w:p>
    <w:p w:rsidR="00132460" w:rsidRPr="00132460" w:rsidRDefault="00132460" w:rsidP="00132460">
      <w:pPr>
        <w:spacing w:after="0"/>
        <w:ind w:left="4395"/>
        <w:rPr>
          <w:b/>
        </w:rPr>
      </w:pPr>
    </w:p>
    <w:p w:rsidR="00132460" w:rsidRPr="00132460" w:rsidRDefault="00132460" w:rsidP="00132460">
      <w:pPr>
        <w:spacing w:after="0"/>
        <w:ind w:left="4395"/>
        <w:rPr>
          <w:b/>
        </w:rPr>
      </w:pPr>
      <w:r w:rsidRPr="00132460">
        <w:rPr>
          <w:b/>
        </w:rPr>
        <w:t>_______________ А.А. Низовский</w:t>
      </w:r>
    </w:p>
    <w:p w:rsidR="00132460" w:rsidRDefault="00132460" w:rsidP="00132460">
      <w:pPr>
        <w:spacing w:after="0"/>
        <w:jc w:val="center"/>
        <w:rPr>
          <w:b/>
        </w:rPr>
      </w:pPr>
    </w:p>
    <w:p w:rsidR="00132460" w:rsidRDefault="00132460" w:rsidP="00132460">
      <w:pPr>
        <w:spacing w:after="0"/>
        <w:jc w:val="center"/>
        <w:rPr>
          <w:b/>
        </w:rPr>
      </w:pPr>
    </w:p>
    <w:p w:rsidR="00132460" w:rsidRPr="00883F2E" w:rsidRDefault="00132460" w:rsidP="00132460">
      <w:pPr>
        <w:spacing w:after="0"/>
        <w:ind w:left="-284"/>
        <w:jc w:val="center"/>
        <w:rPr>
          <w:b/>
        </w:rPr>
      </w:pPr>
      <w:r w:rsidRPr="00883F2E">
        <w:rPr>
          <w:b/>
        </w:rPr>
        <w:t>ПЛАНА РАБОТЫ</w:t>
      </w:r>
    </w:p>
    <w:p w:rsidR="00132460" w:rsidRPr="00883F2E" w:rsidRDefault="00132460" w:rsidP="00132460">
      <w:pPr>
        <w:spacing w:after="0"/>
        <w:ind w:left="-284"/>
        <w:jc w:val="center"/>
        <w:rPr>
          <w:b/>
        </w:rPr>
      </w:pPr>
      <w:r w:rsidRPr="00883F2E">
        <w:rPr>
          <w:b/>
        </w:rPr>
        <w:t>комиссии по противодействию коррупции в</w:t>
      </w:r>
    </w:p>
    <w:p w:rsidR="00132460" w:rsidRPr="00883F2E" w:rsidRDefault="00132460" w:rsidP="00132460">
      <w:pPr>
        <w:spacing w:after="0"/>
        <w:ind w:left="-284"/>
        <w:jc w:val="center"/>
        <w:rPr>
          <w:b/>
        </w:rPr>
      </w:pPr>
      <w:r w:rsidRPr="00883F2E">
        <w:rPr>
          <w:b/>
        </w:rPr>
        <w:t>МО «Всеволожский муниципальный район» ЛО на 2023 год.</w:t>
      </w:r>
    </w:p>
    <w:p w:rsidR="00132460" w:rsidRPr="00883F2E" w:rsidRDefault="00132460" w:rsidP="00132460">
      <w:pPr>
        <w:spacing w:after="0"/>
        <w:ind w:left="-284"/>
        <w:jc w:val="center"/>
        <w:rPr>
          <w:b/>
        </w:rPr>
      </w:pPr>
    </w:p>
    <w:tbl>
      <w:tblPr>
        <w:tblStyle w:val="1"/>
        <w:tblW w:w="10207" w:type="dxa"/>
        <w:tblInd w:w="-431" w:type="dxa"/>
        <w:tblLook w:val="04A0" w:firstRow="1" w:lastRow="0" w:firstColumn="1" w:lastColumn="0" w:noHBand="0" w:noVBand="1"/>
      </w:tblPr>
      <w:tblGrid>
        <w:gridCol w:w="568"/>
        <w:gridCol w:w="6237"/>
        <w:gridCol w:w="3402"/>
      </w:tblGrid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73" w:rsidRDefault="00132460" w:rsidP="00A92273">
            <w:pPr>
              <w:ind w:left="-108" w:right="-250"/>
              <w:jc w:val="center"/>
              <w:rPr>
                <w:b/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</w:rPr>
              <w:t xml:space="preserve">№ </w:t>
            </w:r>
          </w:p>
          <w:p w:rsidR="00132460" w:rsidRPr="00883F2E" w:rsidRDefault="00132460" w:rsidP="00A92273">
            <w:pPr>
              <w:ind w:left="-108" w:right="-250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34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</w:rPr>
              <w:t>Наименование мероприятия, рассматриваемые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-250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</w:rPr>
              <w:t>Ответственные исполнители</w:t>
            </w:r>
          </w:p>
        </w:tc>
      </w:tr>
      <w:tr w:rsidR="00132460" w:rsidRPr="00883F2E" w:rsidTr="00A9227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spacing w:before="240" w:after="240"/>
              <w:ind w:left="-108" w:right="-534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  <w:lang w:val="en-US"/>
              </w:rPr>
              <w:t>I</w:t>
            </w:r>
            <w:r w:rsidRPr="00883F2E">
              <w:rPr>
                <w:b/>
                <w:sz w:val="27"/>
                <w:szCs w:val="27"/>
              </w:rPr>
              <w:t xml:space="preserve"> квартал</w:t>
            </w:r>
            <w:r w:rsidR="00294D8F">
              <w:rPr>
                <w:b/>
                <w:sz w:val="27"/>
                <w:szCs w:val="27"/>
              </w:rPr>
              <w:t xml:space="preserve"> (22.03.2023г.</w:t>
            </w:r>
            <w:bookmarkStart w:id="0" w:name="_GoBack"/>
            <w:bookmarkEnd w:id="0"/>
            <w:r w:rsidR="00294D8F">
              <w:rPr>
                <w:b/>
                <w:sz w:val="27"/>
                <w:szCs w:val="27"/>
              </w:rPr>
              <w:t>)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Обзор и общая характеристика преступлений и правонарушений коррупционной направленности во Всеволожском муниципальном районе Ленинградской области за 202</w:t>
            </w:r>
            <w:r w:rsidRPr="00883F2E">
              <w:rPr>
                <w:sz w:val="27"/>
                <w:szCs w:val="27"/>
              </w:rPr>
              <w:softHyphen/>
            </w:r>
            <w:r w:rsidRPr="00883F2E">
              <w:rPr>
                <w:sz w:val="27"/>
                <w:szCs w:val="27"/>
              </w:rPr>
              <w:softHyphen/>
              <w:t>2 год. Причины и условия, способствовавшие совершению преступлений и правонарушений коррупционной направленности.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spacing w:after="120"/>
              <w:ind w:right="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-Всеволожская городская прокуратура</w:t>
            </w:r>
          </w:p>
          <w:p w:rsidR="00132460" w:rsidRPr="00883F2E" w:rsidRDefault="00132460" w:rsidP="00A92273">
            <w:pPr>
              <w:spacing w:after="120"/>
              <w:ind w:right="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-</w:t>
            </w:r>
            <w:r w:rsidRPr="00883F2E">
              <w:rPr>
                <w:rFonts w:eastAsia="Times New Roman"/>
                <w:lang w:eastAsia="ru-RU"/>
              </w:rPr>
              <w:t xml:space="preserve"> </w:t>
            </w:r>
            <w:r w:rsidRPr="00883F2E">
              <w:rPr>
                <w:sz w:val="27"/>
                <w:szCs w:val="27"/>
              </w:rPr>
              <w:t xml:space="preserve">Следственный отдел по       </w:t>
            </w:r>
            <w:proofErr w:type="spellStart"/>
            <w:r w:rsidRPr="00883F2E">
              <w:rPr>
                <w:sz w:val="27"/>
                <w:szCs w:val="27"/>
              </w:rPr>
              <w:t>г.Всеволожску</w:t>
            </w:r>
            <w:proofErr w:type="spellEnd"/>
            <w:r w:rsidRPr="00883F2E">
              <w:rPr>
                <w:sz w:val="27"/>
                <w:szCs w:val="27"/>
              </w:rPr>
              <w:t xml:space="preserve"> Следственное Управление Следственного комитета РФ по Ленинградской области</w:t>
            </w:r>
          </w:p>
          <w:p w:rsidR="00132460" w:rsidRPr="00883F2E" w:rsidRDefault="00132460" w:rsidP="00A92273">
            <w:pPr>
              <w:spacing w:after="120"/>
              <w:ind w:right="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-УМВД России по Всеволожскому району Ленинградской области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 xml:space="preserve">О работе по выполнению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области. </w:t>
            </w:r>
          </w:p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right="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132460" w:rsidRPr="00883F2E" w:rsidRDefault="00132460" w:rsidP="00A92273">
            <w:pPr>
              <w:ind w:right="34"/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rFonts w:ascii="Calibri" w:hAnsi="Calibri"/>
                <w:sz w:val="27"/>
                <w:szCs w:val="27"/>
                <w:highlight w:val="green"/>
              </w:rPr>
            </w:pPr>
            <w:r w:rsidRPr="00883F2E">
              <w:rPr>
                <w:sz w:val="27"/>
                <w:szCs w:val="27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  <w:lang w:bidi="ru-RU"/>
              </w:rPr>
            </w:pPr>
            <w:r w:rsidRPr="00883F2E">
              <w:rPr>
                <w:sz w:val="27"/>
                <w:szCs w:val="27"/>
                <w:lang w:bidi="ru-RU"/>
              </w:rPr>
              <w:t xml:space="preserve">О результатах деятельности по пресечению несанкционированной </w:t>
            </w:r>
            <w:r w:rsidRPr="00883F2E">
              <w:rPr>
                <w:bCs/>
                <w:sz w:val="27"/>
                <w:szCs w:val="27"/>
                <w:lang w:bidi="ru-RU"/>
              </w:rPr>
              <w:t>торговли и освобождению земельных участков от незаконно размещенных</w:t>
            </w:r>
            <w:r w:rsidRPr="00883F2E">
              <w:rPr>
                <w:b/>
                <w:bCs/>
                <w:sz w:val="27"/>
                <w:szCs w:val="27"/>
                <w:lang w:bidi="ru-RU"/>
              </w:rPr>
              <w:t xml:space="preserve"> </w:t>
            </w:r>
            <w:r w:rsidRPr="00883F2E">
              <w:rPr>
                <w:sz w:val="27"/>
                <w:szCs w:val="27"/>
                <w:lang w:bidi="ru-RU"/>
              </w:rPr>
              <w:t xml:space="preserve">на них </w:t>
            </w:r>
            <w:r w:rsidRPr="00132460">
              <w:rPr>
                <w:sz w:val="27"/>
                <w:szCs w:val="27"/>
                <w:lang w:bidi="ru-RU"/>
              </w:rPr>
              <w:t>нестационарных</w:t>
            </w:r>
            <w:r w:rsidRPr="00883F2E">
              <w:rPr>
                <w:sz w:val="27"/>
                <w:szCs w:val="27"/>
                <w:lang w:bidi="ru-RU"/>
              </w:rPr>
              <w:t xml:space="preserve"> торговых объектов.</w:t>
            </w:r>
          </w:p>
          <w:p w:rsidR="00132460" w:rsidRPr="00883F2E" w:rsidRDefault="00132460" w:rsidP="00A92273">
            <w:pPr>
              <w:ind w:right="34" w:firstLine="405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right="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 xml:space="preserve">Заместитель главы администрации экономике, градостроительству и имущественным вопросам </w:t>
            </w:r>
          </w:p>
        </w:tc>
      </w:tr>
      <w:tr w:rsidR="00132460" w:rsidRPr="00883F2E" w:rsidTr="00A9227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spacing w:before="240" w:after="240"/>
              <w:ind w:left="-108" w:right="-534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  <w:lang w:val="en-US"/>
              </w:rPr>
              <w:t>II</w:t>
            </w:r>
            <w:r w:rsidRPr="00883F2E">
              <w:rPr>
                <w:b/>
                <w:sz w:val="27"/>
                <w:szCs w:val="27"/>
              </w:rPr>
              <w:t xml:space="preserve"> квартал</w:t>
            </w:r>
            <w:r w:rsidR="00294D8F">
              <w:rPr>
                <w:b/>
                <w:sz w:val="27"/>
                <w:szCs w:val="27"/>
              </w:rPr>
              <w:t xml:space="preserve"> (27.04.2023г.)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  <w:highlight w:val="green"/>
              </w:rPr>
            </w:pPr>
            <w:r w:rsidRPr="00883F2E">
              <w:rPr>
                <w:sz w:val="27"/>
                <w:szCs w:val="27"/>
              </w:rPr>
              <w:lastRenderedPageBreak/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Результаты контроля в сфере муниципальных закупок, в том числе ведомственного контроля в сфере закупок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Комиссии по контролю в сфере закупок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  <w:highlight w:val="green"/>
              </w:rPr>
            </w:pPr>
            <w:r w:rsidRPr="00883F2E">
              <w:rPr>
                <w:sz w:val="27"/>
                <w:szCs w:val="27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 xml:space="preserve">О работе по выполнению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области. </w:t>
            </w:r>
          </w:p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rFonts w:ascii="Calibri" w:hAnsi="Calibri"/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Об использовании выделенных бюджетных средств учреждениями дошкольного и школьного образования Всеволожского муниципального района, о мерах по пресечению возможного незаконного привлечения денежных средств от жителей района (родителей) при поступлении детей в детские сады и первые классы школ.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rFonts w:ascii="Calibri" w:hAnsi="Calibri"/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мероприятиях, направленных на антикоррупционное просвещение обучающихся в Ленинградской области, проведенных в 2022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Комитет по образованию МО «Всеволожский муниципальный район» ЛО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  <w:p w:rsidR="00132460" w:rsidRPr="00883F2E" w:rsidRDefault="00132460" w:rsidP="00A92273">
            <w:pPr>
              <w:jc w:val="both"/>
              <w:rPr>
                <w:rFonts w:ascii="Calibri" w:hAnsi="Calibri"/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spacing w:before="240" w:after="240"/>
              <w:ind w:left="-108" w:right="-534"/>
              <w:jc w:val="center"/>
              <w:rPr>
                <w:sz w:val="27"/>
                <w:szCs w:val="27"/>
              </w:rPr>
            </w:pPr>
            <w:r w:rsidRPr="00883F2E">
              <w:rPr>
                <w:b/>
                <w:sz w:val="27"/>
                <w:szCs w:val="27"/>
              </w:rPr>
              <w:t>III квартал</w:t>
            </w:r>
            <w:r w:rsidR="00294D8F">
              <w:rPr>
                <w:b/>
                <w:sz w:val="27"/>
                <w:szCs w:val="27"/>
              </w:rPr>
              <w:t xml:space="preserve"> (28.09.2023г.)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деятельности комиссии по соблюдению требований к служебному поведению муниципальных служащих администрации Всеволожского муниципального района и урегулированию конфликта интересов;</w:t>
            </w:r>
          </w:p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результатах 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гражданами, претендующими на замещение должностей руководителей муниципальных учреждений (предприятий, организаций);</w:t>
            </w:r>
          </w:p>
          <w:p w:rsidR="00132460" w:rsidRPr="00883F2E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результатах работы по выявлению родственников (свойственников) в МО «Всеволожский муниципальный район» ЛО (с указанием фамилии, имени, отчества и наименованием занимаемой должности).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Отдел муниципальной службы и кадров администрации МО «Всеволожский муниципальный район» ЛО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lastRenderedPageBreak/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132460" w:rsidRDefault="00132460" w:rsidP="00A92273">
            <w:pPr>
              <w:tabs>
                <w:tab w:val="left" w:pos="2805"/>
              </w:tabs>
              <w:spacing w:after="120"/>
              <w:ind w:firstLine="405"/>
              <w:jc w:val="both"/>
              <w:rPr>
                <w:sz w:val="27"/>
                <w:szCs w:val="27"/>
              </w:rPr>
            </w:pPr>
            <w:r w:rsidRPr="00132460">
              <w:rPr>
                <w:sz w:val="27"/>
                <w:szCs w:val="27"/>
              </w:rPr>
              <w:t>О проведение в установленном законом порядке проверок:</w:t>
            </w:r>
          </w:p>
          <w:p w:rsidR="00132460" w:rsidRPr="00132460" w:rsidRDefault="00132460" w:rsidP="00A92273">
            <w:pPr>
              <w:tabs>
                <w:tab w:val="left" w:pos="2805"/>
              </w:tabs>
              <w:spacing w:after="120"/>
              <w:ind w:firstLine="405"/>
              <w:jc w:val="both"/>
              <w:rPr>
                <w:sz w:val="27"/>
                <w:szCs w:val="27"/>
              </w:rPr>
            </w:pPr>
            <w:r w:rsidRPr="00132460">
              <w:rPr>
                <w:sz w:val="27"/>
                <w:szCs w:val="27"/>
              </w:rPr>
              <w:t>- достоверности и полноты сведений о доходах, об имуществе и обязательствах имущественного</w:t>
            </w:r>
            <w:r>
              <w:rPr>
                <w:sz w:val="27"/>
                <w:szCs w:val="27"/>
              </w:rPr>
              <w:t xml:space="preserve"> </w:t>
            </w:r>
            <w:r w:rsidRPr="00132460">
              <w:rPr>
                <w:sz w:val="27"/>
                <w:szCs w:val="27"/>
              </w:rPr>
              <w:t>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132460" w:rsidRPr="00132460" w:rsidRDefault="00132460" w:rsidP="00A92273">
            <w:pPr>
              <w:ind w:firstLine="405"/>
              <w:jc w:val="both"/>
              <w:rPr>
                <w:sz w:val="27"/>
                <w:szCs w:val="27"/>
              </w:rPr>
            </w:pPr>
            <w:r w:rsidRPr="00132460">
              <w:rPr>
                <w:sz w:val="27"/>
                <w:szCs w:val="27"/>
              </w:rPr>
              <w:t xml:space="preserve"> -контроля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 xml:space="preserve"> Кадровые службы комитетов администрации МО «Всеволожский муниципальный район» ЛО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работе по выполнению муниципального плана противодействия коррупции   администрациями городских и сельских поселений Всеволожского муниципального райо</w:t>
            </w:r>
            <w:r>
              <w:rPr>
                <w:sz w:val="27"/>
                <w:szCs w:val="27"/>
              </w:rPr>
              <w:t>на Ленинградской области</w:t>
            </w:r>
            <w:r w:rsidRPr="00883F2E">
              <w:rPr>
                <w:sz w:val="27"/>
                <w:szCs w:val="27"/>
              </w:rPr>
              <w:t xml:space="preserve">. 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294D8F" w:rsidRDefault="00132460" w:rsidP="00A92273">
            <w:pPr>
              <w:spacing w:before="240" w:after="240"/>
              <w:ind w:left="-108" w:right="-534" w:firstLine="263"/>
              <w:jc w:val="center"/>
              <w:rPr>
                <w:b/>
                <w:sz w:val="27"/>
                <w:szCs w:val="27"/>
              </w:rPr>
            </w:pPr>
            <w:r w:rsidRPr="00294D8F">
              <w:rPr>
                <w:b/>
                <w:sz w:val="27"/>
                <w:szCs w:val="27"/>
              </w:rPr>
              <w:t>IV квартал</w:t>
            </w:r>
            <w:r w:rsidR="00294D8F" w:rsidRPr="00294D8F">
              <w:rPr>
                <w:b/>
                <w:sz w:val="27"/>
                <w:szCs w:val="27"/>
              </w:rPr>
              <w:t xml:space="preserve"> (12.12.2023</w:t>
            </w:r>
            <w:r w:rsidR="00294D8F">
              <w:rPr>
                <w:b/>
                <w:sz w:val="27"/>
                <w:szCs w:val="27"/>
              </w:rPr>
              <w:t>г.</w:t>
            </w:r>
            <w:r w:rsidR="00294D8F" w:rsidRPr="00294D8F">
              <w:rPr>
                <w:b/>
                <w:sz w:val="27"/>
                <w:szCs w:val="27"/>
              </w:rPr>
              <w:t>)</w:t>
            </w: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 xml:space="preserve">О работе по выполнению муниципального плана противодействия коррупции   администрациями городских и сельских поселений Всеволожского муниципального района Ленинградской области. 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принимаемых мерах по противодействию коррупции в подведомственных муниципальных предприятиях (учреждениях, организациях) а также в сфере предоставления муниципальных услуг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Администрации городских и сельских поселений Всеволожского муниципального района Ленинградской области.</w:t>
            </w:r>
          </w:p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О вопросах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муниципальных органов, должностных лиц, подведомственных учреждений и организаций в целях выработки и принятия мер по предупреждению и устранению причин выявленных нарушений;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lastRenderedPageBreak/>
              <w:t>2) О результатах антикоррупционной экспертизы нормативных правовых актов и их проектов администрации МО «Всеволожский</w:t>
            </w:r>
            <w:r>
              <w:rPr>
                <w:sz w:val="27"/>
                <w:szCs w:val="27"/>
              </w:rPr>
              <w:t xml:space="preserve"> муниципальный район» ЛО за 2023</w:t>
            </w:r>
            <w:r w:rsidRPr="00883F2E">
              <w:rPr>
                <w:sz w:val="27"/>
                <w:szCs w:val="27"/>
              </w:rPr>
              <w:t xml:space="preserve"> год.</w:t>
            </w:r>
          </w:p>
          <w:p w:rsidR="00132460" w:rsidRPr="00883F2E" w:rsidRDefault="00132460" w:rsidP="00A92273">
            <w:pPr>
              <w:ind w:left="-108" w:right="-534" w:firstLine="263"/>
              <w:jc w:val="both"/>
              <w:rPr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lastRenderedPageBreak/>
              <w:t>Юридическое управление администрации МО «Всеволожский муниципальный район» ЛО</w:t>
            </w:r>
          </w:p>
          <w:p w:rsidR="00132460" w:rsidRPr="00883F2E" w:rsidRDefault="00132460" w:rsidP="00A92273">
            <w:pPr>
              <w:ind w:left="-108" w:right="-534"/>
              <w:jc w:val="both"/>
              <w:rPr>
                <w:sz w:val="27"/>
                <w:szCs w:val="27"/>
              </w:rPr>
            </w:pPr>
          </w:p>
        </w:tc>
      </w:tr>
      <w:tr w:rsidR="00132460" w:rsidRPr="00883F2E" w:rsidTr="00A9227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left="-108" w:right="-534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1) Утверждение плана работы комиссии по предупреждению и противодействию коррупции во Всеволожском районе на 2024 год.</w:t>
            </w:r>
          </w:p>
          <w:p w:rsidR="00132460" w:rsidRPr="00883F2E" w:rsidRDefault="00132460" w:rsidP="00A92273">
            <w:pPr>
              <w:ind w:firstLine="263"/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2) Об итогах деятельности комиссии по противодействию коррупции в МО «Всеволожский муниципальный район» ЛО в 2023 году.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60" w:rsidRPr="00883F2E" w:rsidRDefault="00132460" w:rsidP="00A92273">
            <w:pPr>
              <w:jc w:val="both"/>
              <w:rPr>
                <w:sz w:val="27"/>
                <w:szCs w:val="27"/>
              </w:rPr>
            </w:pPr>
            <w:r w:rsidRPr="00883F2E">
              <w:rPr>
                <w:sz w:val="27"/>
                <w:szCs w:val="27"/>
              </w:rPr>
              <w:t>Руководитель Аппарата комиссии по противодействию коррупции</w:t>
            </w:r>
          </w:p>
        </w:tc>
      </w:tr>
    </w:tbl>
    <w:p w:rsidR="00132460" w:rsidRPr="00883F2E" w:rsidRDefault="00132460" w:rsidP="00132460">
      <w:pPr>
        <w:spacing w:after="0"/>
        <w:ind w:left="-284"/>
        <w:jc w:val="both"/>
      </w:pPr>
    </w:p>
    <w:p w:rsidR="00132460" w:rsidRPr="00A92273" w:rsidRDefault="00132460" w:rsidP="00A92273">
      <w:pPr>
        <w:spacing w:after="0"/>
        <w:ind w:left="-426" w:right="-284"/>
        <w:jc w:val="both"/>
        <w:rPr>
          <w:sz w:val="27"/>
          <w:szCs w:val="27"/>
        </w:rPr>
      </w:pPr>
      <w:r w:rsidRPr="00A92273">
        <w:rPr>
          <w:sz w:val="27"/>
          <w:szCs w:val="27"/>
        </w:rPr>
        <w:t>*Перечень вопросов к заседанию комиссии может быть расширен (уменьшен) и дополнен (по согласованию) при формировании повестки заседания.</w:t>
      </w:r>
    </w:p>
    <w:p w:rsidR="00132460" w:rsidRPr="00A92273" w:rsidRDefault="00132460" w:rsidP="002E70A3">
      <w:pPr>
        <w:spacing w:after="0"/>
        <w:ind w:left="-426" w:right="-284"/>
        <w:jc w:val="both"/>
        <w:rPr>
          <w:sz w:val="27"/>
          <w:szCs w:val="27"/>
        </w:rPr>
      </w:pPr>
      <w:r w:rsidRPr="00A92273">
        <w:rPr>
          <w:sz w:val="27"/>
          <w:szCs w:val="27"/>
        </w:rPr>
        <w:t>По предложению членов комиссии на заседаниях комиссии в течение года могут рассматриваться иные (внеплановые) вопросы, требующие оперативного рассмотрения.</w:t>
      </w:r>
    </w:p>
    <w:p w:rsidR="00132460" w:rsidRDefault="00132460" w:rsidP="002E70A3">
      <w:pPr>
        <w:spacing w:after="0"/>
        <w:rPr>
          <w:sz w:val="27"/>
          <w:szCs w:val="27"/>
        </w:rPr>
      </w:pPr>
    </w:p>
    <w:p w:rsidR="002E70A3" w:rsidRPr="00132460" w:rsidRDefault="002E70A3" w:rsidP="002E70A3">
      <w:pPr>
        <w:spacing w:after="0"/>
        <w:rPr>
          <w:sz w:val="27"/>
          <w:szCs w:val="27"/>
        </w:rPr>
      </w:pP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Секретарь комиссии по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противодействию коррупции в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МО «Всеволожский муниципальный 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район» ЛО - специалист 1 категории 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сектора муниципальной безопасности                                                </w:t>
      </w:r>
      <w:r w:rsidR="00A92273">
        <w:rPr>
          <w:sz w:val="27"/>
          <w:szCs w:val="27"/>
        </w:rPr>
        <w:t xml:space="preserve">  </w:t>
      </w:r>
      <w:r w:rsidR="002E70A3">
        <w:rPr>
          <w:sz w:val="27"/>
          <w:szCs w:val="27"/>
        </w:rPr>
        <w:t xml:space="preserve">    </w:t>
      </w:r>
      <w:r w:rsidR="00A92273">
        <w:rPr>
          <w:sz w:val="27"/>
          <w:szCs w:val="27"/>
        </w:rPr>
        <w:t xml:space="preserve">     </w:t>
      </w:r>
      <w:r w:rsidRPr="00132460">
        <w:rPr>
          <w:sz w:val="27"/>
          <w:szCs w:val="27"/>
        </w:rPr>
        <w:t>М.Н. Опополь</w:t>
      </w:r>
    </w:p>
    <w:p w:rsidR="00132460" w:rsidRDefault="00132460" w:rsidP="002E70A3">
      <w:pPr>
        <w:spacing w:after="0"/>
        <w:ind w:left="-426" w:right="-284"/>
        <w:rPr>
          <w:sz w:val="27"/>
          <w:szCs w:val="27"/>
        </w:rPr>
      </w:pPr>
    </w:p>
    <w:p w:rsidR="002E70A3" w:rsidRPr="00132460" w:rsidRDefault="002E70A3" w:rsidP="002E70A3">
      <w:pPr>
        <w:spacing w:after="0"/>
        <w:ind w:left="-426" w:right="-284"/>
        <w:rPr>
          <w:sz w:val="27"/>
          <w:szCs w:val="27"/>
        </w:rPr>
      </w:pPr>
    </w:p>
    <w:p w:rsidR="00132460" w:rsidRPr="00132460" w:rsidRDefault="00132460" w:rsidP="00A92273">
      <w:pPr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СОГЛАСОВАНО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Заместитель главы администрации по безопасности -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Заместитель председателя Комиссии по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противодействию коррупции в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МО «Всеволожский муниципальный 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район» ЛО                                                                                            </w:t>
      </w:r>
      <w:r w:rsidR="00A92273">
        <w:rPr>
          <w:sz w:val="27"/>
          <w:szCs w:val="27"/>
        </w:rPr>
        <w:t xml:space="preserve">       </w:t>
      </w:r>
      <w:r w:rsidR="002E70A3">
        <w:rPr>
          <w:sz w:val="27"/>
          <w:szCs w:val="27"/>
        </w:rPr>
        <w:t xml:space="preserve">   </w:t>
      </w:r>
      <w:r w:rsidR="00A92273">
        <w:rPr>
          <w:sz w:val="27"/>
          <w:szCs w:val="27"/>
        </w:rPr>
        <w:t xml:space="preserve">  </w:t>
      </w:r>
      <w:r w:rsidRPr="00132460">
        <w:rPr>
          <w:sz w:val="27"/>
          <w:szCs w:val="27"/>
        </w:rPr>
        <w:t>А.С. Трофимов</w:t>
      </w:r>
    </w:p>
    <w:p w:rsidR="00132460" w:rsidRDefault="00132460" w:rsidP="00A92273">
      <w:pPr>
        <w:spacing w:after="0"/>
        <w:ind w:left="-426" w:right="-284"/>
        <w:rPr>
          <w:sz w:val="27"/>
          <w:szCs w:val="27"/>
        </w:rPr>
      </w:pPr>
    </w:p>
    <w:p w:rsidR="00A92273" w:rsidRPr="00132460" w:rsidRDefault="00A92273" w:rsidP="00A92273">
      <w:pPr>
        <w:spacing w:after="0"/>
        <w:ind w:left="-426" w:right="-284"/>
        <w:rPr>
          <w:sz w:val="27"/>
          <w:szCs w:val="27"/>
        </w:rPr>
      </w:pPr>
    </w:p>
    <w:p w:rsidR="00132460" w:rsidRPr="00132460" w:rsidRDefault="002E70A3" w:rsidP="00A92273">
      <w:pPr>
        <w:spacing w:after="0"/>
        <w:ind w:left="-426" w:right="-284"/>
        <w:rPr>
          <w:sz w:val="27"/>
          <w:szCs w:val="27"/>
        </w:rPr>
      </w:pPr>
      <w:r>
        <w:rPr>
          <w:sz w:val="27"/>
          <w:szCs w:val="27"/>
        </w:rPr>
        <w:t>Н</w:t>
      </w:r>
      <w:r w:rsidR="00132460" w:rsidRPr="00132460">
        <w:rPr>
          <w:sz w:val="27"/>
          <w:szCs w:val="27"/>
        </w:rPr>
        <w:t>ачальник сектора муниципальной безопасности -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Руководитель аппарата Комиссии по 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>противодействию коррупции в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МО «Всеволожский муниципальный </w:t>
      </w:r>
    </w:p>
    <w:p w:rsidR="00132460" w:rsidRPr="00132460" w:rsidRDefault="00132460" w:rsidP="00A92273">
      <w:pPr>
        <w:spacing w:after="0"/>
        <w:ind w:left="-426" w:right="-284"/>
        <w:rPr>
          <w:sz w:val="27"/>
          <w:szCs w:val="27"/>
        </w:rPr>
      </w:pPr>
      <w:r w:rsidRPr="00132460">
        <w:rPr>
          <w:sz w:val="27"/>
          <w:szCs w:val="27"/>
        </w:rPr>
        <w:t xml:space="preserve">район» ЛО                                                                                            </w:t>
      </w:r>
      <w:r w:rsidR="00A92273">
        <w:rPr>
          <w:sz w:val="27"/>
          <w:szCs w:val="27"/>
        </w:rPr>
        <w:t xml:space="preserve">        </w:t>
      </w:r>
      <w:r w:rsidR="002E70A3">
        <w:rPr>
          <w:sz w:val="27"/>
          <w:szCs w:val="27"/>
        </w:rPr>
        <w:t xml:space="preserve">  </w:t>
      </w:r>
      <w:r w:rsidR="00A92273">
        <w:rPr>
          <w:sz w:val="27"/>
          <w:szCs w:val="27"/>
        </w:rPr>
        <w:t xml:space="preserve"> </w:t>
      </w:r>
      <w:r w:rsidRPr="00132460">
        <w:rPr>
          <w:sz w:val="27"/>
          <w:szCs w:val="27"/>
        </w:rPr>
        <w:t xml:space="preserve">  А.Н. Алексеев</w:t>
      </w:r>
    </w:p>
    <w:p w:rsidR="00132460" w:rsidRPr="00132460" w:rsidRDefault="00132460" w:rsidP="00132460">
      <w:pPr>
        <w:ind w:left="-284"/>
        <w:rPr>
          <w:rFonts w:asciiTheme="minorHAnsi" w:hAnsiTheme="minorHAnsi" w:cstheme="minorBidi"/>
          <w:sz w:val="27"/>
          <w:szCs w:val="27"/>
        </w:rPr>
      </w:pPr>
    </w:p>
    <w:p w:rsidR="00132460" w:rsidRPr="00883F2E" w:rsidRDefault="00132460" w:rsidP="00132460">
      <w:pPr>
        <w:ind w:left="-284" w:right="-1"/>
        <w:jc w:val="both"/>
      </w:pPr>
    </w:p>
    <w:p w:rsidR="005428A9" w:rsidRDefault="005428A9" w:rsidP="00132460">
      <w:pPr>
        <w:ind w:left="-284"/>
      </w:pPr>
    </w:p>
    <w:sectPr w:rsidR="005428A9" w:rsidSect="00A922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60"/>
    <w:rsid w:val="00132460"/>
    <w:rsid w:val="00294D8F"/>
    <w:rsid w:val="002E70A3"/>
    <w:rsid w:val="005428A9"/>
    <w:rsid w:val="00A9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DAD26-636F-4842-B936-ACE099B2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6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324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3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Опополь</dc:creator>
  <cp:keywords/>
  <dc:description/>
  <cp:lastModifiedBy>Опополь</cp:lastModifiedBy>
  <cp:revision>2</cp:revision>
  <cp:lastPrinted>2022-12-20T06:38:00Z</cp:lastPrinted>
  <dcterms:created xsi:type="dcterms:W3CDTF">2022-12-20T06:16:00Z</dcterms:created>
  <dcterms:modified xsi:type="dcterms:W3CDTF">2023-09-27T09:07:00Z</dcterms:modified>
</cp:coreProperties>
</file>